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Canto goliardico dei “ ragazzi “ di Arese , 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gridato per esprimere e sfogare la loro esuberanza</w:t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i w:val="1"/>
          <w:sz w:val="21"/>
          <w:szCs w:val="21"/>
        </w:rPr>
      </w:pPr>
      <w:r w:rsidDel="00000000" w:rsidR="00000000" w:rsidRPr="00000000">
        <w:rPr>
          <w:i w:val="1"/>
          <w:rtl w:val="0"/>
        </w:rPr>
        <w:t xml:space="preserve">quando salivano in Val Formazza.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i w:val="1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Roboto" w:cs="Roboto" w:eastAsia="Roboto" w:hAnsi="Roboto"/>
          <w:i w:val="1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Roboto" w:cs="Roboto" w:eastAsia="Roboto" w:hAnsi="Roboto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rtl w:val="0"/>
        </w:rPr>
        <w:t xml:space="preserve">NOTE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La musica è tratta in parte da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The Ballad of Davy Crockett (From Walt Disney's "Davy Crockett") · Fess Parker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Fess Parker Star of the TV Series, "Daniel Boone" Sings About Daniel Boone, Davy Crockett, Abe Lincoln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℗ Originally released 1964. All rights reserved by Sony Music Entertainment.</w:t>
      </w:r>
    </w:p>
    <w:p w:rsidR="00000000" w:rsidDel="00000000" w:rsidP="00000000" w:rsidRDefault="00000000" w:rsidRPr="00000000" w14:paraId="0000000B">
      <w:pPr>
        <w:rPr>
          <w:rFonts w:ascii="Roboto" w:cs="Roboto" w:eastAsia="Roboto" w:hAnsi="Roboto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rtl w:val="0"/>
        </w:rPr>
        <w:t xml:space="preserve">Link a questa versione</w:t>
      </w:r>
    </w:p>
    <w:p w:rsidR="00000000" w:rsidDel="00000000" w:rsidP="00000000" w:rsidRDefault="00000000" w:rsidRPr="00000000" w14:paraId="0000000D">
      <w:pPr>
        <w:rPr>
          <w:rFonts w:ascii="Roboto" w:cs="Roboto" w:eastAsia="Roboto" w:hAnsi="Roboto"/>
          <w:sz w:val="21"/>
          <w:szCs w:val="21"/>
        </w:rPr>
      </w:pP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1"/>
            <w:szCs w:val="21"/>
            <w:u w:val="single"/>
            <w:rtl w:val="0"/>
          </w:rPr>
          <w:t xml:space="preserve">The Ballad of Davy Crockett (From Walt Disney's "Davy Crockett")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16o4Ua1kCa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